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268F6" w14:textId="0BE0BAAC" w:rsidR="0018529A" w:rsidRPr="00B317B8" w:rsidRDefault="00B317B8" w:rsidP="0018529A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Foire du Livre de Bruxelles 2026 : </w:t>
      </w:r>
      <w:r w:rsidR="0018529A" w:rsidRPr="00B317B8">
        <w:rPr>
          <w:b/>
          <w:i/>
          <w:sz w:val="28"/>
          <w:szCs w:val="28"/>
        </w:rPr>
        <w:t>Défier le Futur.</w:t>
      </w:r>
      <w:r w:rsidR="0018529A" w:rsidRPr="00B317B8">
        <w:rPr>
          <w:i/>
          <w:sz w:val="28"/>
          <w:szCs w:val="28"/>
        </w:rPr>
        <w:t xml:space="preserve"> </w:t>
      </w:r>
    </w:p>
    <w:p w14:paraId="4C4193D0" w14:textId="77777777" w:rsidR="0018529A" w:rsidRPr="0018529A" w:rsidRDefault="0018529A" w:rsidP="0018529A">
      <w:pPr>
        <w:rPr>
          <w:sz w:val="28"/>
          <w:szCs w:val="28"/>
        </w:rPr>
      </w:pPr>
    </w:p>
    <w:p w14:paraId="775A4E6B" w14:textId="24253C1E" w:rsidR="0018529A" w:rsidRPr="0018529A" w:rsidRDefault="0018529A" w:rsidP="0018529A">
      <w:pPr>
        <w:rPr>
          <w:sz w:val="28"/>
          <w:szCs w:val="28"/>
        </w:rPr>
      </w:pPr>
      <w:r w:rsidRPr="0018529A">
        <w:rPr>
          <w:i/>
          <w:sz w:val="28"/>
          <w:szCs w:val="28"/>
        </w:rPr>
        <w:t xml:space="preserve">Défier le Futur. </w:t>
      </w:r>
      <w:r w:rsidR="00B317B8">
        <w:rPr>
          <w:sz w:val="28"/>
          <w:szCs w:val="28"/>
        </w:rPr>
        <w:t>« </w:t>
      </w:r>
      <w:r w:rsidRPr="003F3B3A">
        <w:rPr>
          <w:sz w:val="28"/>
          <w:szCs w:val="28"/>
        </w:rPr>
        <w:t>Défi</w:t>
      </w:r>
      <w:r w:rsidR="00B317B8">
        <w:rPr>
          <w:sz w:val="28"/>
          <w:szCs w:val="28"/>
        </w:rPr>
        <w:t> »</w:t>
      </w:r>
      <w:r w:rsidRPr="003F3B3A">
        <w:rPr>
          <w:sz w:val="28"/>
          <w:szCs w:val="28"/>
        </w:rPr>
        <w:t xml:space="preserve"> sonne comme </w:t>
      </w:r>
      <w:r w:rsidR="00B317B8">
        <w:rPr>
          <w:sz w:val="28"/>
          <w:szCs w:val="28"/>
        </w:rPr>
        <w:t>« </w:t>
      </w:r>
      <w:r w:rsidRPr="003F3B3A">
        <w:rPr>
          <w:sz w:val="28"/>
          <w:szCs w:val="28"/>
        </w:rPr>
        <w:t>Déni</w:t>
      </w:r>
      <w:r w:rsidR="00B317B8">
        <w:rPr>
          <w:sz w:val="28"/>
          <w:szCs w:val="28"/>
        </w:rPr>
        <w:t> »</w:t>
      </w:r>
      <w:bookmarkStart w:id="0" w:name="_GoBack"/>
      <w:bookmarkEnd w:id="0"/>
      <w:r w:rsidRPr="00596258">
        <w:rPr>
          <w:i/>
          <w:sz w:val="28"/>
          <w:szCs w:val="28"/>
        </w:rPr>
        <w:t xml:space="preserve"> </w:t>
      </w:r>
      <w:r w:rsidRPr="0018529A">
        <w:rPr>
          <w:sz w:val="28"/>
          <w:szCs w:val="28"/>
        </w:rPr>
        <w:t>mais il en est l’exact contraire.</w:t>
      </w:r>
      <w:r w:rsidR="003F3B3A">
        <w:rPr>
          <w:sz w:val="28"/>
          <w:szCs w:val="28"/>
        </w:rPr>
        <w:t xml:space="preserve"> Défier n’est pas ma pente naturelle</w:t>
      </w:r>
      <w:r w:rsidRPr="0018529A">
        <w:rPr>
          <w:sz w:val="28"/>
          <w:szCs w:val="28"/>
        </w:rPr>
        <w:t>,</w:t>
      </w:r>
      <w:r w:rsidR="003F3B3A">
        <w:rPr>
          <w:sz w:val="28"/>
          <w:szCs w:val="28"/>
        </w:rPr>
        <w:t xml:space="preserve"> question sans doute d’éducation des femmes dont on ne s’étonnera pas qu’elles soient </w:t>
      </w:r>
      <w:r w:rsidR="00596258" w:rsidRPr="00596258">
        <w:rPr>
          <w:i/>
          <w:sz w:val="28"/>
          <w:szCs w:val="28"/>
        </w:rPr>
        <w:t>les grandes oubliées</w:t>
      </w:r>
      <w:r w:rsidR="00596258">
        <w:rPr>
          <w:sz w:val="28"/>
          <w:szCs w:val="28"/>
        </w:rPr>
        <w:t xml:space="preserve"> </w:t>
      </w:r>
      <w:r w:rsidR="003F3B3A">
        <w:rPr>
          <w:sz w:val="28"/>
          <w:szCs w:val="28"/>
        </w:rPr>
        <w:t xml:space="preserve">de l’Histoire célébrées par </w:t>
      </w:r>
      <w:proofErr w:type="spellStart"/>
      <w:r w:rsidR="003F3B3A">
        <w:rPr>
          <w:sz w:val="28"/>
          <w:szCs w:val="28"/>
        </w:rPr>
        <w:t>Titiou</w:t>
      </w:r>
      <w:proofErr w:type="spellEnd"/>
      <w:r w:rsidR="003F3B3A">
        <w:rPr>
          <w:sz w:val="28"/>
          <w:szCs w:val="28"/>
        </w:rPr>
        <w:t xml:space="preserve"> Lecoq et Marie Dubois </w:t>
      </w:r>
      <w:r w:rsidR="00596258">
        <w:rPr>
          <w:sz w:val="28"/>
          <w:szCs w:val="28"/>
        </w:rPr>
        <w:t xml:space="preserve">dans leur BD </w:t>
      </w:r>
      <w:r w:rsidR="00987232">
        <w:rPr>
          <w:sz w:val="28"/>
          <w:szCs w:val="28"/>
        </w:rPr>
        <w:t xml:space="preserve">devenue culte. </w:t>
      </w:r>
      <w:r w:rsidRPr="0018529A">
        <w:rPr>
          <w:sz w:val="28"/>
          <w:szCs w:val="28"/>
        </w:rPr>
        <w:t xml:space="preserve">Heureusement, </w:t>
      </w:r>
      <w:r w:rsidR="00596258">
        <w:rPr>
          <w:sz w:val="28"/>
          <w:szCs w:val="28"/>
        </w:rPr>
        <w:t xml:space="preserve">nous </w:t>
      </w:r>
      <w:r w:rsidRPr="0018529A">
        <w:rPr>
          <w:sz w:val="28"/>
          <w:szCs w:val="28"/>
        </w:rPr>
        <w:t xml:space="preserve">dit Greta </w:t>
      </w:r>
      <w:proofErr w:type="spellStart"/>
      <w:r w:rsidRPr="0018529A">
        <w:rPr>
          <w:sz w:val="28"/>
          <w:szCs w:val="28"/>
        </w:rPr>
        <w:t>Thunberg</w:t>
      </w:r>
      <w:proofErr w:type="spellEnd"/>
      <w:r w:rsidRPr="0018529A">
        <w:rPr>
          <w:sz w:val="28"/>
          <w:szCs w:val="28"/>
        </w:rPr>
        <w:t xml:space="preserve">  - et ceci a son importance à l’heure du déni climatique -  « </w:t>
      </w:r>
      <w:r w:rsidRPr="0018529A">
        <w:rPr>
          <w:i/>
          <w:sz w:val="28"/>
          <w:szCs w:val="28"/>
        </w:rPr>
        <w:t>Vous n’êtes jamais trop petit pour faire la différence</w:t>
      </w:r>
      <w:r w:rsidR="00596258">
        <w:rPr>
          <w:i/>
          <w:sz w:val="28"/>
          <w:szCs w:val="28"/>
        </w:rPr>
        <w:t> »</w:t>
      </w:r>
      <w:r w:rsidRPr="0018529A">
        <w:rPr>
          <w:sz w:val="28"/>
          <w:szCs w:val="28"/>
        </w:rPr>
        <w:t>. On pourrait ajouter</w:t>
      </w:r>
      <w:r w:rsidR="00F03506">
        <w:rPr>
          <w:sz w:val="28"/>
          <w:szCs w:val="28"/>
        </w:rPr>
        <w:t>,</w:t>
      </w:r>
      <w:r w:rsidRPr="0018529A">
        <w:rPr>
          <w:sz w:val="28"/>
          <w:szCs w:val="28"/>
        </w:rPr>
        <w:t xml:space="preserve"> pour faire pièce au déni de démocratie qui déferle sur la planète, « vous n’êtes jamais assez conscient, lucide, informé, nuancé pour faire la différence ». </w:t>
      </w:r>
    </w:p>
    <w:p w14:paraId="5E7F4765" w14:textId="77777777" w:rsidR="0018529A" w:rsidRPr="0018529A" w:rsidRDefault="0018529A" w:rsidP="0018529A">
      <w:pPr>
        <w:rPr>
          <w:sz w:val="28"/>
          <w:szCs w:val="28"/>
        </w:rPr>
      </w:pPr>
    </w:p>
    <w:p w14:paraId="53E2D684" w14:textId="7F05DE6C" w:rsidR="0018529A" w:rsidRPr="0018529A" w:rsidRDefault="0018529A" w:rsidP="0018529A">
      <w:pPr>
        <w:rPr>
          <w:sz w:val="28"/>
          <w:szCs w:val="28"/>
        </w:rPr>
      </w:pPr>
      <w:r w:rsidRPr="0018529A">
        <w:rPr>
          <w:sz w:val="28"/>
          <w:szCs w:val="28"/>
        </w:rPr>
        <w:t xml:space="preserve">Alors oui, par les temps et les réseaux qui courent, pratiquer </w:t>
      </w:r>
      <w:r w:rsidRPr="0018529A">
        <w:rPr>
          <w:i/>
          <w:sz w:val="28"/>
          <w:szCs w:val="28"/>
        </w:rPr>
        <w:t>Le sens de la nuance</w:t>
      </w:r>
      <w:r w:rsidRPr="0018529A">
        <w:rPr>
          <w:sz w:val="28"/>
          <w:szCs w:val="28"/>
        </w:rPr>
        <w:t xml:space="preserve"> et </w:t>
      </w:r>
      <w:r w:rsidRPr="0018529A">
        <w:rPr>
          <w:i/>
          <w:sz w:val="28"/>
          <w:szCs w:val="28"/>
        </w:rPr>
        <w:t>La force d’être juste</w:t>
      </w:r>
      <w:r w:rsidRPr="0018529A">
        <w:rPr>
          <w:sz w:val="28"/>
          <w:szCs w:val="28"/>
        </w:rPr>
        <w:t>, pour reprendre les titres des deux derniers livres de Jean</w:t>
      </w:r>
      <w:r w:rsidR="00596258">
        <w:rPr>
          <w:sz w:val="28"/>
          <w:szCs w:val="28"/>
        </w:rPr>
        <w:t xml:space="preserve"> </w:t>
      </w:r>
      <w:proofErr w:type="spellStart"/>
      <w:r w:rsidR="00596258">
        <w:rPr>
          <w:sz w:val="28"/>
          <w:szCs w:val="28"/>
        </w:rPr>
        <w:t>Birnbaum</w:t>
      </w:r>
      <w:proofErr w:type="spellEnd"/>
      <w:r w:rsidR="00596258">
        <w:rPr>
          <w:sz w:val="28"/>
          <w:szCs w:val="28"/>
        </w:rPr>
        <w:t>, c’est ramer à contre-</w:t>
      </w:r>
      <w:r w:rsidRPr="0018529A">
        <w:rPr>
          <w:sz w:val="28"/>
          <w:szCs w:val="28"/>
        </w:rPr>
        <w:t>courant, à contre déclarations fracassantes, à contre guerre</w:t>
      </w:r>
      <w:r w:rsidR="00CC1F02">
        <w:rPr>
          <w:sz w:val="28"/>
          <w:szCs w:val="28"/>
        </w:rPr>
        <w:t>s</w:t>
      </w:r>
      <w:r w:rsidRPr="0018529A">
        <w:rPr>
          <w:sz w:val="28"/>
          <w:szCs w:val="28"/>
        </w:rPr>
        <w:t xml:space="preserve"> territoriales</w:t>
      </w:r>
      <w:r w:rsidR="002370C8">
        <w:rPr>
          <w:sz w:val="28"/>
          <w:szCs w:val="28"/>
        </w:rPr>
        <w:t xml:space="preserve">, religieuses, </w:t>
      </w:r>
      <w:r w:rsidR="00DD2A25">
        <w:rPr>
          <w:sz w:val="28"/>
          <w:szCs w:val="28"/>
        </w:rPr>
        <w:t xml:space="preserve">économiques, </w:t>
      </w:r>
      <w:r w:rsidR="001641EF">
        <w:rPr>
          <w:sz w:val="28"/>
          <w:szCs w:val="28"/>
        </w:rPr>
        <w:t xml:space="preserve">culturelles, </w:t>
      </w:r>
      <w:r w:rsidR="00987232">
        <w:rPr>
          <w:sz w:val="28"/>
          <w:szCs w:val="28"/>
        </w:rPr>
        <w:t xml:space="preserve">et par là lutter contre </w:t>
      </w:r>
      <w:r w:rsidRPr="0018529A">
        <w:rPr>
          <w:sz w:val="28"/>
          <w:szCs w:val="28"/>
        </w:rPr>
        <w:t xml:space="preserve">tout ce qui </w:t>
      </w:r>
      <w:r w:rsidR="00CC1F02">
        <w:rPr>
          <w:sz w:val="28"/>
          <w:szCs w:val="28"/>
        </w:rPr>
        <w:t xml:space="preserve">obscurcit </w:t>
      </w:r>
      <w:r w:rsidRPr="0018529A">
        <w:rPr>
          <w:sz w:val="28"/>
          <w:szCs w:val="28"/>
        </w:rPr>
        <w:t xml:space="preserve">le futur. </w:t>
      </w:r>
    </w:p>
    <w:p w14:paraId="404C6437" w14:textId="77777777" w:rsidR="0018529A" w:rsidRPr="0018529A" w:rsidRDefault="0018529A" w:rsidP="0018529A">
      <w:pPr>
        <w:rPr>
          <w:sz w:val="28"/>
          <w:szCs w:val="28"/>
        </w:rPr>
      </w:pPr>
    </w:p>
    <w:p w14:paraId="4DAD58CA" w14:textId="16AE4705" w:rsidR="0018529A" w:rsidRPr="003A69ED" w:rsidRDefault="00AB58DA" w:rsidP="003A69ED">
      <w:pPr>
        <w:rPr>
          <w:rFonts w:eastAsia="Times New Roman" w:cs="Times New Roman"/>
        </w:rPr>
      </w:pPr>
      <w:r>
        <w:rPr>
          <w:sz w:val="28"/>
          <w:szCs w:val="28"/>
        </w:rPr>
        <w:t>L</w:t>
      </w:r>
      <w:r w:rsidR="00596258">
        <w:rPr>
          <w:sz w:val="28"/>
          <w:szCs w:val="28"/>
        </w:rPr>
        <w:t>e 23 février dernier</w:t>
      </w:r>
      <w:r>
        <w:rPr>
          <w:sz w:val="28"/>
          <w:szCs w:val="28"/>
        </w:rPr>
        <w:t>,</w:t>
      </w:r>
      <w:r w:rsidR="00811987">
        <w:rPr>
          <w:sz w:val="28"/>
          <w:szCs w:val="28"/>
        </w:rPr>
        <w:t xml:space="preserve"> à propos de</w:t>
      </w:r>
      <w:r>
        <w:rPr>
          <w:sz w:val="28"/>
          <w:szCs w:val="28"/>
        </w:rPr>
        <w:t xml:space="preserve">s accusations de </w:t>
      </w:r>
      <w:r w:rsidRPr="00AB58DA">
        <w:rPr>
          <w:i/>
          <w:sz w:val="28"/>
          <w:szCs w:val="28"/>
        </w:rPr>
        <w:t>censure</w:t>
      </w:r>
      <w:r w:rsidR="00E7293E">
        <w:rPr>
          <w:sz w:val="28"/>
          <w:szCs w:val="28"/>
        </w:rPr>
        <w:t xml:space="preserve"> lancées</w:t>
      </w:r>
      <w:r>
        <w:rPr>
          <w:sz w:val="28"/>
          <w:szCs w:val="28"/>
        </w:rPr>
        <w:t xml:space="preserve"> par l’administration </w:t>
      </w:r>
      <w:proofErr w:type="spellStart"/>
      <w:r>
        <w:rPr>
          <w:sz w:val="28"/>
          <w:szCs w:val="28"/>
        </w:rPr>
        <w:t>Trump</w:t>
      </w:r>
      <w:proofErr w:type="spellEnd"/>
      <w:r>
        <w:rPr>
          <w:sz w:val="28"/>
          <w:szCs w:val="28"/>
        </w:rPr>
        <w:t xml:space="preserve"> à l’encontre </w:t>
      </w:r>
      <w:r w:rsidR="003F3B3A">
        <w:rPr>
          <w:sz w:val="28"/>
          <w:szCs w:val="28"/>
        </w:rPr>
        <w:t>d’une</w:t>
      </w:r>
      <w:r w:rsidR="00A55F43">
        <w:rPr>
          <w:sz w:val="28"/>
          <w:szCs w:val="28"/>
        </w:rPr>
        <w:t xml:space="preserve"> législation européenne </w:t>
      </w:r>
      <w:r w:rsidR="00987232">
        <w:rPr>
          <w:sz w:val="28"/>
          <w:szCs w:val="28"/>
        </w:rPr>
        <w:t xml:space="preserve">soucieuse de </w:t>
      </w:r>
      <w:r w:rsidR="003A69ED">
        <w:rPr>
          <w:sz w:val="28"/>
          <w:szCs w:val="28"/>
        </w:rPr>
        <w:t xml:space="preserve">pénaliser les discours de haine en ligne, </w:t>
      </w:r>
      <w:r w:rsidRPr="003A69ED">
        <w:rPr>
          <w:i/>
          <w:sz w:val="28"/>
          <w:szCs w:val="28"/>
        </w:rPr>
        <w:t>Libération</w:t>
      </w:r>
      <w:r>
        <w:rPr>
          <w:sz w:val="28"/>
          <w:szCs w:val="28"/>
        </w:rPr>
        <w:t xml:space="preserve"> titrait</w:t>
      </w:r>
      <w:r w:rsidR="003A69ED">
        <w:rPr>
          <w:sz w:val="28"/>
          <w:szCs w:val="28"/>
        </w:rPr>
        <w:t xml:space="preserve"> : </w:t>
      </w:r>
      <w:r w:rsidRPr="0018529A">
        <w:rPr>
          <w:i/>
          <w:sz w:val="28"/>
          <w:szCs w:val="28"/>
        </w:rPr>
        <w:t>« </w:t>
      </w:r>
      <w:r>
        <w:rPr>
          <w:i/>
          <w:sz w:val="28"/>
          <w:szCs w:val="28"/>
        </w:rPr>
        <w:t xml:space="preserve">La </w:t>
      </w:r>
      <w:r w:rsidRPr="0018529A">
        <w:rPr>
          <w:i/>
          <w:sz w:val="28"/>
          <w:szCs w:val="28"/>
        </w:rPr>
        <w:t>liberté d’expression » selon Washington</w:t>
      </w:r>
      <w:r w:rsidR="00F03506">
        <w:rPr>
          <w:sz w:val="28"/>
          <w:szCs w:val="28"/>
        </w:rPr>
        <w:t xml:space="preserve"> </w:t>
      </w:r>
      <w:r w:rsidRPr="0018529A">
        <w:rPr>
          <w:i/>
          <w:sz w:val="28"/>
          <w:szCs w:val="28"/>
        </w:rPr>
        <w:t>est une arme dirigée contre les démocraties européennes</w:t>
      </w:r>
      <w:r w:rsidR="00987232">
        <w:rPr>
          <w:i/>
          <w:sz w:val="28"/>
          <w:szCs w:val="28"/>
        </w:rPr>
        <w:t> »</w:t>
      </w:r>
      <w:r>
        <w:rPr>
          <w:sz w:val="28"/>
          <w:szCs w:val="28"/>
        </w:rPr>
        <w:t xml:space="preserve">. </w:t>
      </w:r>
      <w:r w:rsidR="0018529A" w:rsidRPr="0018529A">
        <w:rPr>
          <w:sz w:val="28"/>
          <w:szCs w:val="28"/>
        </w:rPr>
        <w:t>Et</w:t>
      </w:r>
      <w:r w:rsidR="00E7293E">
        <w:rPr>
          <w:sz w:val="28"/>
          <w:szCs w:val="28"/>
        </w:rPr>
        <w:t xml:space="preserve"> on pourrait ajouter</w:t>
      </w:r>
      <w:r w:rsidR="002370C8">
        <w:rPr>
          <w:sz w:val="28"/>
          <w:szCs w:val="28"/>
        </w:rPr>
        <w:t> </w:t>
      </w:r>
      <w:proofErr w:type="gramStart"/>
      <w:r w:rsidR="002370C8">
        <w:rPr>
          <w:sz w:val="28"/>
          <w:szCs w:val="28"/>
        </w:rPr>
        <w:t xml:space="preserve">: </w:t>
      </w:r>
      <w:r w:rsidR="0018529A" w:rsidRPr="0018529A">
        <w:rPr>
          <w:sz w:val="28"/>
          <w:szCs w:val="28"/>
        </w:rPr>
        <w:t xml:space="preserve"> une</w:t>
      </w:r>
      <w:proofErr w:type="gramEnd"/>
      <w:r w:rsidR="0018529A" w:rsidRPr="0018529A">
        <w:rPr>
          <w:sz w:val="28"/>
          <w:szCs w:val="28"/>
        </w:rPr>
        <w:t xml:space="preserve"> arme dirigée contre les créateurs, les chercheurs, les écrivains, les lecteurs de tous âges</w:t>
      </w:r>
      <w:r w:rsidR="00CC1F02">
        <w:rPr>
          <w:sz w:val="28"/>
          <w:szCs w:val="28"/>
        </w:rPr>
        <w:t xml:space="preserve">, genres et provenances. </w:t>
      </w:r>
      <w:r w:rsidR="0018529A" w:rsidRPr="0018529A">
        <w:rPr>
          <w:sz w:val="28"/>
          <w:szCs w:val="28"/>
        </w:rPr>
        <w:t xml:space="preserve">Est-il utile de rappeler que </w:t>
      </w:r>
      <w:r w:rsidR="0018529A" w:rsidRPr="0018529A">
        <w:rPr>
          <w:i/>
          <w:sz w:val="28"/>
          <w:szCs w:val="28"/>
        </w:rPr>
        <w:t xml:space="preserve">The </w:t>
      </w:r>
      <w:proofErr w:type="spellStart"/>
      <w:r w:rsidR="0018529A" w:rsidRPr="0018529A">
        <w:rPr>
          <w:i/>
          <w:sz w:val="28"/>
          <w:szCs w:val="28"/>
        </w:rPr>
        <w:t>bluest</w:t>
      </w:r>
      <w:proofErr w:type="spellEnd"/>
      <w:r w:rsidR="0018529A" w:rsidRPr="0018529A">
        <w:rPr>
          <w:i/>
          <w:sz w:val="28"/>
          <w:szCs w:val="28"/>
        </w:rPr>
        <w:t xml:space="preserve"> </w:t>
      </w:r>
      <w:proofErr w:type="spellStart"/>
      <w:r w:rsidR="0018529A" w:rsidRPr="0018529A">
        <w:rPr>
          <w:i/>
          <w:sz w:val="28"/>
          <w:szCs w:val="28"/>
        </w:rPr>
        <w:t>eye</w:t>
      </w:r>
      <w:proofErr w:type="spellEnd"/>
      <w:r w:rsidR="0018529A" w:rsidRPr="0018529A">
        <w:rPr>
          <w:sz w:val="28"/>
          <w:szCs w:val="28"/>
        </w:rPr>
        <w:t xml:space="preserve"> de Toni Morrison, prix Nobel de Littérature, est censuré outre-Atlantique</w:t>
      </w:r>
      <w:r w:rsidR="00987232">
        <w:rPr>
          <w:sz w:val="28"/>
          <w:szCs w:val="28"/>
        </w:rPr>
        <w:t>,</w:t>
      </w:r>
      <w:r w:rsidR="00E81CCA">
        <w:rPr>
          <w:sz w:val="28"/>
          <w:szCs w:val="28"/>
        </w:rPr>
        <w:t xml:space="preserve"> parmi plus de 3000 titres - dont le </w:t>
      </w:r>
      <w:r w:rsidR="00E81CCA" w:rsidRPr="00DB593A">
        <w:rPr>
          <w:i/>
          <w:sz w:val="28"/>
          <w:szCs w:val="28"/>
        </w:rPr>
        <w:t xml:space="preserve">Journal </w:t>
      </w:r>
      <w:r w:rsidR="00E81CCA">
        <w:rPr>
          <w:sz w:val="28"/>
          <w:szCs w:val="28"/>
        </w:rPr>
        <w:t xml:space="preserve">d’Anne Franck, </w:t>
      </w:r>
      <w:r w:rsidR="00E81CCA" w:rsidRPr="00DB593A">
        <w:rPr>
          <w:i/>
          <w:sz w:val="28"/>
          <w:szCs w:val="28"/>
        </w:rPr>
        <w:t xml:space="preserve">1984 </w:t>
      </w:r>
      <w:r w:rsidR="00E81CCA">
        <w:rPr>
          <w:sz w:val="28"/>
          <w:szCs w:val="28"/>
        </w:rPr>
        <w:t xml:space="preserve">d’Orwell, </w:t>
      </w:r>
      <w:r w:rsidR="00E81CCA" w:rsidRPr="00DB593A">
        <w:rPr>
          <w:i/>
          <w:sz w:val="28"/>
          <w:szCs w:val="28"/>
        </w:rPr>
        <w:t>La Servante Ecarlate</w:t>
      </w:r>
      <w:r w:rsidR="00E81CCA">
        <w:rPr>
          <w:sz w:val="28"/>
          <w:szCs w:val="28"/>
        </w:rPr>
        <w:t xml:space="preserve"> de Margaret Atwood</w:t>
      </w:r>
      <w:r w:rsidR="00DD2A25">
        <w:rPr>
          <w:sz w:val="28"/>
          <w:szCs w:val="28"/>
        </w:rPr>
        <w:t xml:space="preserve"> </w:t>
      </w:r>
      <w:r w:rsidR="00E81CCA">
        <w:rPr>
          <w:sz w:val="28"/>
          <w:szCs w:val="28"/>
        </w:rPr>
        <w:t xml:space="preserve">ou </w:t>
      </w:r>
      <w:r w:rsidR="00E81CCA" w:rsidRPr="00DB593A">
        <w:rPr>
          <w:i/>
          <w:sz w:val="28"/>
          <w:szCs w:val="28"/>
        </w:rPr>
        <w:t xml:space="preserve">This book </w:t>
      </w:r>
      <w:proofErr w:type="spellStart"/>
      <w:r w:rsidR="00E81CCA" w:rsidRPr="00DB593A">
        <w:rPr>
          <w:i/>
          <w:sz w:val="28"/>
          <w:szCs w:val="28"/>
        </w:rPr>
        <w:t>is</w:t>
      </w:r>
      <w:proofErr w:type="spellEnd"/>
      <w:r w:rsidR="00E81CCA" w:rsidRPr="00DB593A">
        <w:rPr>
          <w:i/>
          <w:sz w:val="28"/>
          <w:szCs w:val="28"/>
        </w:rPr>
        <w:t xml:space="preserve"> gay</w:t>
      </w:r>
      <w:r w:rsidR="00E81CCA">
        <w:rPr>
          <w:sz w:val="28"/>
          <w:szCs w:val="28"/>
        </w:rPr>
        <w:t xml:space="preserve"> de </w:t>
      </w:r>
      <w:proofErr w:type="spellStart"/>
      <w:r w:rsidR="00E81CCA">
        <w:rPr>
          <w:sz w:val="28"/>
          <w:szCs w:val="28"/>
        </w:rPr>
        <w:t>Juno</w:t>
      </w:r>
      <w:proofErr w:type="spellEnd"/>
      <w:r w:rsidR="00E81CCA">
        <w:rPr>
          <w:sz w:val="28"/>
          <w:szCs w:val="28"/>
        </w:rPr>
        <w:t xml:space="preserve"> Dawson -  livres</w:t>
      </w:r>
      <w:r w:rsidR="00AD7F33">
        <w:rPr>
          <w:sz w:val="28"/>
          <w:szCs w:val="28"/>
        </w:rPr>
        <w:t xml:space="preserve"> </w:t>
      </w:r>
      <w:r w:rsidR="00DB593A" w:rsidRPr="0018529A">
        <w:rPr>
          <w:sz w:val="28"/>
          <w:szCs w:val="28"/>
        </w:rPr>
        <w:t>jusqu’il y a peu inscrits dans les programmes scolaires et universitaires et présents dans les bibliothèques publiques</w:t>
      </w:r>
      <w:r w:rsidR="0018529A" w:rsidRPr="0018529A">
        <w:rPr>
          <w:sz w:val="28"/>
          <w:szCs w:val="28"/>
        </w:rPr>
        <w:t xml:space="preserve">?  </w:t>
      </w:r>
      <w:r w:rsidR="00E7293E">
        <w:rPr>
          <w:sz w:val="28"/>
          <w:szCs w:val="28"/>
        </w:rPr>
        <w:t xml:space="preserve">Nul doute que si </w:t>
      </w:r>
      <w:r w:rsidR="00CC08EF">
        <w:rPr>
          <w:sz w:val="28"/>
          <w:szCs w:val="28"/>
        </w:rPr>
        <w:t xml:space="preserve">l’impressionnant </w:t>
      </w:r>
      <w:r w:rsidR="00E81CCA" w:rsidRPr="00E7293E">
        <w:rPr>
          <w:i/>
          <w:sz w:val="28"/>
          <w:szCs w:val="28"/>
        </w:rPr>
        <w:t>Guerre et pluie</w:t>
      </w:r>
      <w:r w:rsidR="00E7293E">
        <w:rPr>
          <w:sz w:val="28"/>
          <w:szCs w:val="28"/>
        </w:rPr>
        <w:t xml:space="preserve"> </w:t>
      </w:r>
      <w:r w:rsidR="00FB52C2">
        <w:rPr>
          <w:sz w:val="28"/>
          <w:szCs w:val="28"/>
        </w:rPr>
        <w:t xml:space="preserve">(*) </w:t>
      </w:r>
      <w:r w:rsidR="00EA5772">
        <w:rPr>
          <w:sz w:val="28"/>
          <w:szCs w:val="28"/>
        </w:rPr>
        <w:t>parvenait</w:t>
      </w:r>
      <w:r w:rsidR="00E81CCA">
        <w:rPr>
          <w:sz w:val="28"/>
          <w:szCs w:val="28"/>
        </w:rPr>
        <w:t xml:space="preserve"> à leur connaissance, </w:t>
      </w:r>
      <w:proofErr w:type="spellStart"/>
      <w:r w:rsidR="00E81CCA">
        <w:rPr>
          <w:sz w:val="28"/>
          <w:szCs w:val="28"/>
        </w:rPr>
        <w:t>Velibor</w:t>
      </w:r>
      <w:proofErr w:type="spellEnd"/>
      <w:r w:rsidR="00E81CCA">
        <w:rPr>
          <w:sz w:val="28"/>
          <w:szCs w:val="28"/>
        </w:rPr>
        <w:t xml:space="preserve"> </w:t>
      </w:r>
      <w:proofErr w:type="spellStart"/>
      <w:r w:rsidR="00FB52C2" w:rsidRPr="00FB52C2">
        <w:rPr>
          <w:rFonts w:eastAsia="Times New Roman"/>
          <w:sz w:val="28"/>
          <w:szCs w:val="28"/>
        </w:rPr>
        <w:t>Čolić</w:t>
      </w:r>
      <w:proofErr w:type="spellEnd"/>
      <w:r w:rsidR="00E7293E">
        <w:rPr>
          <w:sz w:val="28"/>
          <w:szCs w:val="28"/>
        </w:rPr>
        <w:t xml:space="preserve">, </w:t>
      </w:r>
      <w:r w:rsidR="00DD2A25">
        <w:rPr>
          <w:sz w:val="28"/>
          <w:szCs w:val="28"/>
        </w:rPr>
        <w:t xml:space="preserve">aujourd’hui bruxellois, </w:t>
      </w:r>
      <w:r w:rsidR="00EA5772">
        <w:rPr>
          <w:sz w:val="28"/>
          <w:szCs w:val="28"/>
        </w:rPr>
        <w:t xml:space="preserve">serait </w:t>
      </w:r>
      <w:r w:rsidR="00E81CCA">
        <w:rPr>
          <w:sz w:val="28"/>
          <w:szCs w:val="28"/>
        </w:rPr>
        <w:t xml:space="preserve">censuré comme déserteur de la cause </w:t>
      </w:r>
      <w:proofErr w:type="spellStart"/>
      <w:r w:rsidR="00E81CCA" w:rsidRPr="00EA5772">
        <w:rPr>
          <w:i/>
          <w:sz w:val="28"/>
          <w:szCs w:val="28"/>
        </w:rPr>
        <w:t>Make</w:t>
      </w:r>
      <w:proofErr w:type="spellEnd"/>
      <w:r w:rsidR="00E81CCA" w:rsidRPr="00EA5772">
        <w:rPr>
          <w:i/>
          <w:sz w:val="28"/>
          <w:szCs w:val="28"/>
        </w:rPr>
        <w:t xml:space="preserve"> </w:t>
      </w:r>
      <w:proofErr w:type="spellStart"/>
      <w:r w:rsidR="00E81CCA" w:rsidRPr="00EA5772">
        <w:rPr>
          <w:i/>
          <w:sz w:val="28"/>
          <w:szCs w:val="28"/>
        </w:rPr>
        <w:t>Atrocity</w:t>
      </w:r>
      <w:proofErr w:type="spellEnd"/>
      <w:r w:rsidR="00E81CCA" w:rsidRPr="00EA5772">
        <w:rPr>
          <w:i/>
          <w:sz w:val="28"/>
          <w:szCs w:val="28"/>
        </w:rPr>
        <w:t xml:space="preserve"> Great </w:t>
      </w:r>
      <w:proofErr w:type="spellStart"/>
      <w:r w:rsidR="00E81CCA" w:rsidRPr="00EA5772">
        <w:rPr>
          <w:i/>
          <w:sz w:val="28"/>
          <w:szCs w:val="28"/>
        </w:rPr>
        <w:t>Again</w:t>
      </w:r>
      <w:proofErr w:type="spellEnd"/>
      <w:r w:rsidR="00E81CCA" w:rsidRPr="00EA5772">
        <w:rPr>
          <w:i/>
          <w:sz w:val="28"/>
          <w:szCs w:val="28"/>
        </w:rPr>
        <w:t>.</w:t>
      </w:r>
      <w:r w:rsidR="00E81CCA">
        <w:rPr>
          <w:sz w:val="28"/>
          <w:szCs w:val="28"/>
        </w:rPr>
        <w:t xml:space="preserve"> </w:t>
      </w:r>
    </w:p>
    <w:p w14:paraId="0E3409D0" w14:textId="77777777" w:rsidR="0018529A" w:rsidRPr="0018529A" w:rsidRDefault="0018529A" w:rsidP="0018529A">
      <w:pPr>
        <w:rPr>
          <w:sz w:val="28"/>
          <w:szCs w:val="28"/>
        </w:rPr>
      </w:pPr>
    </w:p>
    <w:p w14:paraId="7D692E86" w14:textId="7AE4971E" w:rsidR="0018529A" w:rsidRPr="0018529A" w:rsidRDefault="0018529A" w:rsidP="0018529A">
      <w:pPr>
        <w:rPr>
          <w:sz w:val="28"/>
          <w:szCs w:val="28"/>
        </w:rPr>
      </w:pPr>
      <w:r w:rsidRPr="0018529A">
        <w:rPr>
          <w:sz w:val="28"/>
          <w:szCs w:val="28"/>
        </w:rPr>
        <w:t>Mais puisque nous s</w:t>
      </w:r>
      <w:r w:rsidR="00D96E43">
        <w:rPr>
          <w:sz w:val="28"/>
          <w:szCs w:val="28"/>
        </w:rPr>
        <w:t>ommes réunis</w:t>
      </w:r>
      <w:r w:rsidRPr="0018529A">
        <w:rPr>
          <w:sz w:val="28"/>
          <w:szCs w:val="28"/>
        </w:rPr>
        <w:t xml:space="preserve"> pour fair</w:t>
      </w:r>
      <w:r w:rsidR="00987232">
        <w:rPr>
          <w:sz w:val="28"/>
          <w:szCs w:val="28"/>
        </w:rPr>
        <w:t xml:space="preserve">e la fête au livre - </w:t>
      </w:r>
      <w:r w:rsidRPr="0018529A">
        <w:rPr>
          <w:sz w:val="28"/>
          <w:szCs w:val="28"/>
        </w:rPr>
        <w:t xml:space="preserve">et </w:t>
      </w:r>
      <w:r w:rsidR="001641EF">
        <w:rPr>
          <w:sz w:val="28"/>
          <w:szCs w:val="28"/>
        </w:rPr>
        <w:t xml:space="preserve">pour </w:t>
      </w:r>
      <w:r w:rsidRPr="0018529A">
        <w:rPr>
          <w:sz w:val="28"/>
          <w:szCs w:val="28"/>
        </w:rPr>
        <w:t>lire aussi en traducti</w:t>
      </w:r>
      <w:r w:rsidR="00987232">
        <w:rPr>
          <w:sz w:val="28"/>
          <w:szCs w:val="28"/>
        </w:rPr>
        <w:t>on les livres censurés ailleurs -</w:t>
      </w:r>
      <w:r w:rsidRPr="0018529A">
        <w:rPr>
          <w:sz w:val="28"/>
          <w:szCs w:val="28"/>
        </w:rPr>
        <w:t xml:space="preserve"> place aux bonnes nouvelles. Nous somm</w:t>
      </w:r>
      <w:r w:rsidR="00987232">
        <w:rPr>
          <w:sz w:val="28"/>
          <w:szCs w:val="28"/>
        </w:rPr>
        <w:t xml:space="preserve">es ici </w:t>
      </w:r>
      <w:r w:rsidR="001641EF">
        <w:rPr>
          <w:sz w:val="28"/>
          <w:szCs w:val="28"/>
        </w:rPr>
        <w:t>nombreux</w:t>
      </w:r>
      <w:r w:rsidR="00987232">
        <w:rPr>
          <w:sz w:val="28"/>
          <w:szCs w:val="28"/>
        </w:rPr>
        <w:t>, amoureux</w:t>
      </w:r>
      <w:r w:rsidRPr="0018529A">
        <w:rPr>
          <w:sz w:val="28"/>
          <w:szCs w:val="28"/>
        </w:rPr>
        <w:t xml:space="preserve"> du livre et de la lecture, cet espace de curiosité, de partage et de joie. Nous allons vivre des rencontres magnifiques, des fécondations printanières, et repartir plus conf</w:t>
      </w:r>
      <w:r w:rsidR="00475BFC">
        <w:rPr>
          <w:sz w:val="28"/>
          <w:szCs w:val="28"/>
        </w:rPr>
        <w:t xml:space="preserve">iants, plus joyeux. Car comme </w:t>
      </w:r>
      <w:r w:rsidR="00987232">
        <w:rPr>
          <w:sz w:val="28"/>
          <w:szCs w:val="28"/>
        </w:rPr>
        <w:t xml:space="preserve">le dit </w:t>
      </w:r>
      <w:r w:rsidR="00D96E43">
        <w:rPr>
          <w:sz w:val="28"/>
          <w:szCs w:val="28"/>
        </w:rPr>
        <w:t xml:space="preserve">Adelaïde Charlier en militant </w:t>
      </w:r>
      <w:r w:rsidR="001641EF">
        <w:rPr>
          <w:sz w:val="28"/>
          <w:szCs w:val="28"/>
        </w:rPr>
        <w:t xml:space="preserve">pour </w:t>
      </w:r>
      <w:r w:rsidR="00596258">
        <w:rPr>
          <w:sz w:val="28"/>
          <w:szCs w:val="28"/>
        </w:rPr>
        <w:t>une justice climatique</w:t>
      </w:r>
      <w:r w:rsidR="00F03506">
        <w:rPr>
          <w:sz w:val="28"/>
          <w:szCs w:val="28"/>
        </w:rPr>
        <w:t xml:space="preserve"> : </w:t>
      </w:r>
      <w:r w:rsidRPr="0018529A">
        <w:rPr>
          <w:sz w:val="28"/>
          <w:szCs w:val="28"/>
        </w:rPr>
        <w:t>« </w:t>
      </w:r>
      <w:r w:rsidRPr="0018529A">
        <w:rPr>
          <w:i/>
          <w:sz w:val="28"/>
          <w:szCs w:val="28"/>
        </w:rPr>
        <w:t>L’engagement commun est le meilleur outil pour ne pas tomber en dépression</w:t>
      </w:r>
      <w:r w:rsidR="00CC1F02">
        <w:rPr>
          <w:sz w:val="28"/>
          <w:szCs w:val="28"/>
        </w:rPr>
        <w:t> »</w:t>
      </w:r>
      <w:r w:rsidR="00D96E43">
        <w:rPr>
          <w:sz w:val="28"/>
          <w:szCs w:val="28"/>
        </w:rPr>
        <w:t>. En regard</w:t>
      </w:r>
      <w:r w:rsidR="002370C8">
        <w:rPr>
          <w:sz w:val="28"/>
          <w:szCs w:val="28"/>
        </w:rPr>
        <w:t>,</w:t>
      </w:r>
      <w:r w:rsidR="00D96E43">
        <w:rPr>
          <w:sz w:val="28"/>
          <w:szCs w:val="28"/>
        </w:rPr>
        <w:t xml:space="preserve"> on pourrait citer</w:t>
      </w:r>
      <w:r w:rsidRPr="0018529A">
        <w:rPr>
          <w:sz w:val="28"/>
          <w:szCs w:val="28"/>
        </w:rPr>
        <w:t xml:space="preserve"> Montesquieu</w:t>
      </w:r>
      <w:r w:rsidR="003706C2">
        <w:rPr>
          <w:sz w:val="28"/>
          <w:szCs w:val="28"/>
        </w:rPr>
        <w:t xml:space="preserve">, pourfendeur de </w:t>
      </w:r>
      <w:r w:rsidR="003706C2">
        <w:rPr>
          <w:sz w:val="28"/>
          <w:szCs w:val="28"/>
        </w:rPr>
        <w:lastRenderedPageBreak/>
        <w:t>l’absolutisme et père de la séparation des pouvoirs </w:t>
      </w:r>
      <w:proofErr w:type="gramStart"/>
      <w:r w:rsidR="003706C2">
        <w:rPr>
          <w:sz w:val="28"/>
          <w:szCs w:val="28"/>
        </w:rPr>
        <w:t>:</w:t>
      </w:r>
      <w:r w:rsidRPr="0018529A">
        <w:rPr>
          <w:sz w:val="28"/>
          <w:szCs w:val="28"/>
        </w:rPr>
        <w:t xml:space="preserve">  </w:t>
      </w:r>
      <w:r w:rsidRPr="0018529A">
        <w:rPr>
          <w:i/>
          <w:sz w:val="28"/>
          <w:szCs w:val="28"/>
        </w:rPr>
        <w:t>«</w:t>
      </w:r>
      <w:proofErr w:type="gramEnd"/>
      <w:r w:rsidR="001641EF">
        <w:rPr>
          <w:i/>
          <w:sz w:val="28"/>
          <w:szCs w:val="28"/>
        </w:rPr>
        <w:t xml:space="preserve"> </w:t>
      </w:r>
      <w:r w:rsidRPr="0018529A">
        <w:rPr>
          <w:i/>
          <w:sz w:val="28"/>
          <w:szCs w:val="28"/>
        </w:rPr>
        <w:t>Je n’ai jamais eu de chagrin qu’une heure de lecture n’aie dissipé. </w:t>
      </w:r>
      <w:r w:rsidR="003706C2">
        <w:rPr>
          <w:sz w:val="28"/>
          <w:szCs w:val="28"/>
        </w:rPr>
        <w:t>» La santé mentale</w:t>
      </w:r>
      <w:r w:rsidRPr="0018529A">
        <w:rPr>
          <w:sz w:val="28"/>
          <w:szCs w:val="28"/>
        </w:rPr>
        <w:t xml:space="preserve"> et la santé de la planète. L’intime et l’universel. Fameux défi que nous voulons relever une fois de plus ici</w:t>
      </w:r>
      <w:r w:rsidR="00475BFC">
        <w:rPr>
          <w:sz w:val="28"/>
          <w:szCs w:val="28"/>
        </w:rPr>
        <w:t xml:space="preserve"> à la Foire du Li</w:t>
      </w:r>
      <w:r w:rsidRPr="0018529A">
        <w:rPr>
          <w:sz w:val="28"/>
          <w:szCs w:val="28"/>
        </w:rPr>
        <w:t xml:space="preserve">vre. </w:t>
      </w:r>
    </w:p>
    <w:p w14:paraId="472AD333" w14:textId="77777777" w:rsidR="0018529A" w:rsidRPr="0018529A" w:rsidRDefault="0018529A" w:rsidP="0018529A">
      <w:pPr>
        <w:rPr>
          <w:sz w:val="28"/>
          <w:szCs w:val="28"/>
        </w:rPr>
      </w:pPr>
    </w:p>
    <w:p w14:paraId="50F52391" w14:textId="724B63F3" w:rsidR="0018529A" w:rsidRPr="0018529A" w:rsidRDefault="0018529A" w:rsidP="0018529A">
      <w:pPr>
        <w:rPr>
          <w:sz w:val="28"/>
          <w:szCs w:val="28"/>
        </w:rPr>
      </w:pPr>
      <w:r w:rsidRPr="0018529A">
        <w:rPr>
          <w:sz w:val="28"/>
          <w:szCs w:val="28"/>
        </w:rPr>
        <w:t>Ramener la lec</w:t>
      </w:r>
      <w:r w:rsidR="002370C8">
        <w:rPr>
          <w:sz w:val="28"/>
          <w:szCs w:val="28"/>
        </w:rPr>
        <w:t xml:space="preserve">ture au cœur de nos pratiques. </w:t>
      </w:r>
      <w:r w:rsidRPr="0018529A">
        <w:rPr>
          <w:sz w:val="28"/>
          <w:szCs w:val="28"/>
        </w:rPr>
        <w:t xml:space="preserve">En faire un outil de compréhension et d’espoir comme d’équilibre et de santé. Se rendre compte avec JM Le </w:t>
      </w:r>
      <w:proofErr w:type="spellStart"/>
      <w:r w:rsidRPr="0018529A">
        <w:rPr>
          <w:sz w:val="28"/>
          <w:szCs w:val="28"/>
        </w:rPr>
        <w:t>CLézio</w:t>
      </w:r>
      <w:proofErr w:type="spellEnd"/>
      <w:r w:rsidRPr="0018529A">
        <w:rPr>
          <w:sz w:val="28"/>
          <w:szCs w:val="28"/>
        </w:rPr>
        <w:t xml:space="preserve"> qu’ «</w:t>
      </w:r>
      <w:r w:rsidRPr="0018529A">
        <w:rPr>
          <w:i/>
          <w:sz w:val="28"/>
          <w:szCs w:val="28"/>
        </w:rPr>
        <w:t>un jour on saura peut-être qu’il n’y avait pas d’art mais seulement de la médecine</w:t>
      </w:r>
      <w:r w:rsidRPr="0018529A">
        <w:rPr>
          <w:sz w:val="28"/>
          <w:szCs w:val="28"/>
        </w:rPr>
        <w:t xml:space="preserve">. » </w:t>
      </w:r>
      <w:r w:rsidR="00CC1F02">
        <w:rPr>
          <w:sz w:val="28"/>
          <w:szCs w:val="28"/>
        </w:rPr>
        <w:t>Autrement dit : s</w:t>
      </w:r>
      <w:r w:rsidR="00D96E43">
        <w:rPr>
          <w:sz w:val="28"/>
          <w:szCs w:val="28"/>
        </w:rPr>
        <w:t xml:space="preserve">oigner </w:t>
      </w:r>
      <w:r w:rsidRPr="0018529A">
        <w:rPr>
          <w:sz w:val="28"/>
          <w:szCs w:val="28"/>
        </w:rPr>
        <w:t>nos sociétés par la</w:t>
      </w:r>
      <w:r w:rsidR="00F03506">
        <w:rPr>
          <w:sz w:val="28"/>
          <w:szCs w:val="28"/>
        </w:rPr>
        <w:t xml:space="preserve"> lecture, </w:t>
      </w:r>
      <w:r w:rsidR="004977DA">
        <w:rPr>
          <w:sz w:val="28"/>
          <w:szCs w:val="28"/>
        </w:rPr>
        <w:t xml:space="preserve">l’écriture, </w:t>
      </w:r>
      <w:r w:rsidR="00F03506">
        <w:rPr>
          <w:sz w:val="28"/>
          <w:szCs w:val="28"/>
        </w:rPr>
        <w:t>le dessin</w:t>
      </w:r>
      <w:r>
        <w:rPr>
          <w:sz w:val="28"/>
          <w:szCs w:val="28"/>
        </w:rPr>
        <w:t xml:space="preserve"> </w:t>
      </w:r>
      <w:r w:rsidRPr="0018529A">
        <w:rPr>
          <w:sz w:val="28"/>
          <w:szCs w:val="28"/>
        </w:rPr>
        <w:t xml:space="preserve">et la musique des mots, cet art de mettre en forme une émotion, une pensée, une anticipation, une vision.  </w:t>
      </w:r>
    </w:p>
    <w:p w14:paraId="67625BEC" w14:textId="77777777" w:rsidR="0018529A" w:rsidRPr="0018529A" w:rsidRDefault="0018529A" w:rsidP="0018529A">
      <w:pPr>
        <w:rPr>
          <w:sz w:val="28"/>
          <w:szCs w:val="28"/>
        </w:rPr>
      </w:pPr>
    </w:p>
    <w:p w14:paraId="436D5C4D" w14:textId="10525660" w:rsidR="0018529A" w:rsidRDefault="0018529A" w:rsidP="0018529A">
      <w:pPr>
        <w:rPr>
          <w:i/>
          <w:sz w:val="28"/>
          <w:szCs w:val="28"/>
        </w:rPr>
      </w:pPr>
      <w:r w:rsidRPr="0018529A">
        <w:rPr>
          <w:sz w:val="28"/>
          <w:szCs w:val="28"/>
        </w:rPr>
        <w:t>Comme beau</w:t>
      </w:r>
      <w:r w:rsidR="002370C8">
        <w:rPr>
          <w:sz w:val="28"/>
          <w:szCs w:val="28"/>
        </w:rPr>
        <w:t>coup d’entre nous je ne sais</w:t>
      </w:r>
      <w:r w:rsidRPr="0018529A">
        <w:rPr>
          <w:sz w:val="28"/>
          <w:szCs w:val="28"/>
        </w:rPr>
        <w:t xml:space="preserve"> ce que l’avenir nous réserve ni s’il est possible de défier ce labyrinthe inextricable nommé Futur autrement qu’en prenant de la hauteur à la manière d’un drone pacifique, d’une abeille, d’un oiseau. Alors pourquoi ne pas remplacer le mot « Futur » par « Vie » tout simplement ? Oui, la vie, la précieuse vie s</w:t>
      </w:r>
      <w:r w:rsidR="00991D95">
        <w:rPr>
          <w:sz w:val="28"/>
          <w:szCs w:val="28"/>
        </w:rPr>
        <w:t>urgie sur notre planète il y a quatre</w:t>
      </w:r>
      <w:r w:rsidRPr="0018529A">
        <w:rPr>
          <w:sz w:val="28"/>
          <w:szCs w:val="28"/>
        </w:rPr>
        <w:t xml:space="preserve"> milliards d’années, ce miracle, comme la littérature, toujours renouvelé. A</w:t>
      </w:r>
      <w:r w:rsidR="002370C8">
        <w:rPr>
          <w:sz w:val="28"/>
          <w:szCs w:val="28"/>
        </w:rPr>
        <w:t xml:space="preserve">lors, parce que </w:t>
      </w:r>
      <w:r w:rsidR="00CC08EF">
        <w:rPr>
          <w:sz w:val="28"/>
          <w:szCs w:val="28"/>
        </w:rPr>
        <w:t xml:space="preserve">Victor Hugo nous a appris que </w:t>
      </w:r>
      <w:r w:rsidR="002370C8">
        <w:rPr>
          <w:sz w:val="28"/>
          <w:szCs w:val="28"/>
        </w:rPr>
        <w:t>« </w:t>
      </w:r>
      <w:r w:rsidR="002370C8" w:rsidRPr="002370C8">
        <w:rPr>
          <w:i/>
          <w:sz w:val="28"/>
          <w:szCs w:val="28"/>
        </w:rPr>
        <w:t>Ceux qui vivent sont ceux qui luttent</w:t>
      </w:r>
      <w:r w:rsidR="002370C8">
        <w:rPr>
          <w:sz w:val="28"/>
          <w:szCs w:val="28"/>
        </w:rPr>
        <w:t xml:space="preserve"> », </w:t>
      </w:r>
      <w:r w:rsidR="00CC08EF">
        <w:rPr>
          <w:sz w:val="28"/>
          <w:szCs w:val="28"/>
        </w:rPr>
        <w:t xml:space="preserve">je vous invite à joindre vos voix à celle de </w:t>
      </w:r>
      <w:r w:rsidRPr="0018529A">
        <w:rPr>
          <w:sz w:val="28"/>
          <w:szCs w:val="28"/>
        </w:rPr>
        <w:t xml:space="preserve">Feu Chatterton dans </w:t>
      </w:r>
      <w:r w:rsidR="002370C8">
        <w:rPr>
          <w:sz w:val="28"/>
          <w:szCs w:val="28"/>
        </w:rPr>
        <w:t xml:space="preserve">son dernier album : : </w:t>
      </w:r>
      <w:r w:rsidRPr="0018529A">
        <w:rPr>
          <w:sz w:val="28"/>
          <w:szCs w:val="28"/>
        </w:rPr>
        <w:t>« </w:t>
      </w:r>
      <w:r w:rsidRPr="0018529A">
        <w:rPr>
          <w:i/>
          <w:sz w:val="28"/>
          <w:szCs w:val="28"/>
        </w:rPr>
        <w:t xml:space="preserve">Allons voir ce que la vie nous réserve, n’ayons peur de rien ». </w:t>
      </w:r>
    </w:p>
    <w:p w14:paraId="557AE192" w14:textId="77777777" w:rsidR="0018529A" w:rsidRDefault="0018529A" w:rsidP="0018529A">
      <w:pPr>
        <w:rPr>
          <w:i/>
          <w:sz w:val="28"/>
          <w:szCs w:val="28"/>
        </w:rPr>
      </w:pPr>
    </w:p>
    <w:p w14:paraId="2AF2C93A" w14:textId="77777777" w:rsidR="00B317B8" w:rsidRDefault="00F03506" w:rsidP="0018529A">
      <w:pPr>
        <w:rPr>
          <w:i/>
          <w:sz w:val="28"/>
          <w:szCs w:val="28"/>
        </w:rPr>
      </w:pPr>
      <w:r w:rsidRPr="00B317B8">
        <w:rPr>
          <w:b/>
          <w:i/>
          <w:sz w:val="28"/>
          <w:szCs w:val="28"/>
        </w:rPr>
        <w:t>Caroline Lamarche</w:t>
      </w:r>
      <w:r w:rsidR="00CC08EF">
        <w:rPr>
          <w:i/>
          <w:sz w:val="28"/>
          <w:szCs w:val="28"/>
        </w:rPr>
        <w:t xml:space="preserve"> </w:t>
      </w:r>
    </w:p>
    <w:p w14:paraId="662C7195" w14:textId="3F1E7622" w:rsidR="0018529A" w:rsidRPr="00FB52C2" w:rsidRDefault="00CC08EF" w:rsidP="0018529A">
      <w:pPr>
        <w:rPr>
          <w:i/>
          <w:sz w:val="28"/>
          <w:szCs w:val="28"/>
        </w:rPr>
      </w:pPr>
      <w:r>
        <w:rPr>
          <w:i/>
          <w:sz w:val="28"/>
          <w:szCs w:val="28"/>
        </w:rPr>
        <w:t>Foire du Livre de Bruxelles</w:t>
      </w:r>
      <w:r w:rsidR="00B317B8">
        <w:rPr>
          <w:i/>
          <w:sz w:val="28"/>
          <w:szCs w:val="28"/>
        </w:rPr>
        <w:t>, allocution inaugurale,</w:t>
      </w:r>
      <w:r w:rsidR="00B317B8" w:rsidRPr="00B317B8">
        <w:rPr>
          <w:i/>
          <w:sz w:val="28"/>
          <w:szCs w:val="28"/>
        </w:rPr>
        <w:t xml:space="preserve"> </w:t>
      </w:r>
      <w:r w:rsidR="00B317B8">
        <w:rPr>
          <w:i/>
          <w:sz w:val="28"/>
          <w:szCs w:val="28"/>
        </w:rPr>
        <w:t>25.03.2026.</w:t>
      </w:r>
      <w:r w:rsidR="00B317B8">
        <w:rPr>
          <w:i/>
          <w:sz w:val="28"/>
          <w:szCs w:val="28"/>
        </w:rPr>
        <w:t xml:space="preserve"> </w:t>
      </w:r>
      <w:r w:rsidR="0018529A">
        <w:rPr>
          <w:i/>
          <w:sz w:val="28"/>
          <w:szCs w:val="28"/>
        </w:rPr>
        <w:t xml:space="preserve"> </w:t>
      </w:r>
      <w:r w:rsidR="0018529A" w:rsidRPr="0018529A">
        <w:rPr>
          <w:i/>
          <w:sz w:val="28"/>
          <w:szCs w:val="28"/>
        </w:rPr>
        <w:br/>
      </w:r>
    </w:p>
    <w:p w14:paraId="335B1062" w14:textId="47903DDE" w:rsidR="00FB52C2" w:rsidRPr="00FB52C2" w:rsidRDefault="00FB52C2" w:rsidP="0018529A">
      <w:r w:rsidRPr="00FB52C2">
        <w:t xml:space="preserve">(*) Prix Joseph Kessel, Prix François Mauriac et Prix Rossel 2024. </w:t>
      </w:r>
    </w:p>
    <w:sectPr w:rsidR="00FB52C2" w:rsidRPr="00FB52C2" w:rsidSect="00C83A1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F2043"/>
    <w:multiLevelType w:val="multilevel"/>
    <w:tmpl w:val="A4D4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215D9C"/>
    <w:multiLevelType w:val="multilevel"/>
    <w:tmpl w:val="E6B2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9B1F02"/>
    <w:multiLevelType w:val="multilevel"/>
    <w:tmpl w:val="9D9E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1947B9"/>
    <w:multiLevelType w:val="multilevel"/>
    <w:tmpl w:val="AEE4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2B63AB"/>
    <w:multiLevelType w:val="multilevel"/>
    <w:tmpl w:val="E456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6330BA"/>
    <w:multiLevelType w:val="multilevel"/>
    <w:tmpl w:val="22C2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597B46"/>
    <w:multiLevelType w:val="multilevel"/>
    <w:tmpl w:val="E0E0A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B44F84"/>
    <w:multiLevelType w:val="multilevel"/>
    <w:tmpl w:val="9672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9A"/>
    <w:rsid w:val="001641EF"/>
    <w:rsid w:val="0018529A"/>
    <w:rsid w:val="001B18BC"/>
    <w:rsid w:val="001C2714"/>
    <w:rsid w:val="001C7266"/>
    <w:rsid w:val="002370C8"/>
    <w:rsid w:val="002B18E2"/>
    <w:rsid w:val="003706C2"/>
    <w:rsid w:val="003A69ED"/>
    <w:rsid w:val="003F3B3A"/>
    <w:rsid w:val="00475BFC"/>
    <w:rsid w:val="004977DA"/>
    <w:rsid w:val="00596258"/>
    <w:rsid w:val="006D1D33"/>
    <w:rsid w:val="007F114A"/>
    <w:rsid w:val="00811987"/>
    <w:rsid w:val="008656B7"/>
    <w:rsid w:val="00987232"/>
    <w:rsid w:val="00991D95"/>
    <w:rsid w:val="00A55F43"/>
    <w:rsid w:val="00AB58DA"/>
    <w:rsid w:val="00AD7F33"/>
    <w:rsid w:val="00B317B8"/>
    <w:rsid w:val="00C83A1F"/>
    <w:rsid w:val="00CC08EF"/>
    <w:rsid w:val="00CC1F02"/>
    <w:rsid w:val="00D96E43"/>
    <w:rsid w:val="00DB593A"/>
    <w:rsid w:val="00DD2A25"/>
    <w:rsid w:val="00E019A5"/>
    <w:rsid w:val="00E7293E"/>
    <w:rsid w:val="00E81CCA"/>
    <w:rsid w:val="00EA5772"/>
    <w:rsid w:val="00F03506"/>
    <w:rsid w:val="00FB52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6B709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2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7F114A"/>
    <w:pPr>
      <w:spacing w:line="360" w:lineRule="auto"/>
      <w:ind w:left="284" w:firstLine="709"/>
      <w:contextualSpacing/>
    </w:pPr>
    <w:rPr>
      <w:lang w:val="nl-BE"/>
    </w:rPr>
  </w:style>
  <w:style w:type="character" w:styleId="lev">
    <w:name w:val="Strong"/>
    <w:basedOn w:val="Policepardfaut"/>
    <w:uiPriority w:val="22"/>
    <w:qFormat/>
    <w:rsid w:val="003A69ED"/>
    <w:rPr>
      <w:b/>
      <w:bCs/>
    </w:rPr>
  </w:style>
  <w:style w:type="character" w:customStyle="1" w:styleId="vkekvd">
    <w:name w:val="vkekvd"/>
    <w:basedOn w:val="Policepardfaut"/>
    <w:rsid w:val="003A69ED"/>
  </w:style>
  <w:style w:type="character" w:customStyle="1" w:styleId="t286pc">
    <w:name w:val="t286pc"/>
    <w:basedOn w:val="Policepardfaut"/>
    <w:rsid w:val="003A69ED"/>
  </w:style>
  <w:style w:type="character" w:customStyle="1" w:styleId="vhj6pe">
    <w:name w:val="vhj6pe"/>
    <w:basedOn w:val="Policepardfaut"/>
    <w:rsid w:val="003A69ED"/>
  </w:style>
  <w:style w:type="character" w:customStyle="1" w:styleId="r0r5r">
    <w:name w:val="r0r5r"/>
    <w:basedOn w:val="Policepardfaut"/>
    <w:rsid w:val="003A69ED"/>
  </w:style>
  <w:style w:type="character" w:customStyle="1" w:styleId="cberrc">
    <w:name w:val="cberrc"/>
    <w:basedOn w:val="Policepardfaut"/>
    <w:rsid w:val="003A69ED"/>
  </w:style>
  <w:style w:type="character" w:customStyle="1" w:styleId="alaold">
    <w:name w:val="alaold"/>
    <w:basedOn w:val="Policepardfaut"/>
    <w:rsid w:val="003A69ED"/>
  </w:style>
  <w:style w:type="character" w:customStyle="1" w:styleId="zjr8l">
    <w:name w:val="zjr8l"/>
    <w:basedOn w:val="Policepardfaut"/>
    <w:rsid w:val="003A69E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2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7F114A"/>
    <w:pPr>
      <w:spacing w:line="360" w:lineRule="auto"/>
      <w:ind w:left="284" w:firstLine="709"/>
      <w:contextualSpacing/>
    </w:pPr>
    <w:rPr>
      <w:lang w:val="nl-BE"/>
    </w:rPr>
  </w:style>
  <w:style w:type="character" w:styleId="lev">
    <w:name w:val="Strong"/>
    <w:basedOn w:val="Policepardfaut"/>
    <w:uiPriority w:val="22"/>
    <w:qFormat/>
    <w:rsid w:val="003A69ED"/>
    <w:rPr>
      <w:b/>
      <w:bCs/>
    </w:rPr>
  </w:style>
  <w:style w:type="character" w:customStyle="1" w:styleId="vkekvd">
    <w:name w:val="vkekvd"/>
    <w:basedOn w:val="Policepardfaut"/>
    <w:rsid w:val="003A69ED"/>
  </w:style>
  <w:style w:type="character" w:customStyle="1" w:styleId="t286pc">
    <w:name w:val="t286pc"/>
    <w:basedOn w:val="Policepardfaut"/>
    <w:rsid w:val="003A69ED"/>
  </w:style>
  <w:style w:type="character" w:customStyle="1" w:styleId="vhj6pe">
    <w:name w:val="vhj6pe"/>
    <w:basedOn w:val="Policepardfaut"/>
    <w:rsid w:val="003A69ED"/>
  </w:style>
  <w:style w:type="character" w:customStyle="1" w:styleId="r0r5r">
    <w:name w:val="r0r5r"/>
    <w:basedOn w:val="Policepardfaut"/>
    <w:rsid w:val="003A69ED"/>
  </w:style>
  <w:style w:type="character" w:customStyle="1" w:styleId="cberrc">
    <w:name w:val="cberrc"/>
    <w:basedOn w:val="Policepardfaut"/>
    <w:rsid w:val="003A69ED"/>
  </w:style>
  <w:style w:type="character" w:customStyle="1" w:styleId="alaold">
    <w:name w:val="alaold"/>
    <w:basedOn w:val="Policepardfaut"/>
    <w:rsid w:val="003A69ED"/>
  </w:style>
  <w:style w:type="character" w:customStyle="1" w:styleId="zjr8l">
    <w:name w:val="zjr8l"/>
    <w:basedOn w:val="Policepardfaut"/>
    <w:rsid w:val="003A6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8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71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0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3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64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93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90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670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782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93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799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870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60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760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039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3339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21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620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76452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2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4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40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440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44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4349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075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02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04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5718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928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4540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7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3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1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9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17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0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1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6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69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2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588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2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1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2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05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30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661</Words>
  <Characters>3637</Characters>
  <Application>Microsoft Macintosh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Lamarche</dc:creator>
  <cp:keywords/>
  <dc:description/>
  <cp:lastModifiedBy>Caroline Lamarche</cp:lastModifiedBy>
  <cp:revision>5</cp:revision>
  <cp:lastPrinted>2026-03-25T11:50:00Z</cp:lastPrinted>
  <dcterms:created xsi:type="dcterms:W3CDTF">2026-03-28T07:37:00Z</dcterms:created>
  <dcterms:modified xsi:type="dcterms:W3CDTF">2026-03-28T07:49:00Z</dcterms:modified>
</cp:coreProperties>
</file>